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A2" w:rsidRPr="007757B0" w:rsidRDefault="000A3DA2" w:rsidP="007351DF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AC1B11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ПО ОБЩЕСТВОЗНАНИЮ. ШКОЛЬНЫЙ ЭТАП. </w:t>
      </w:r>
    </w:p>
    <w:p w:rsidR="000A3DA2" w:rsidRPr="007757B0" w:rsidRDefault="00D45328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ЗАДАНИЯ.</w:t>
      </w:r>
      <w:r w:rsidR="008D7466" w:rsidRPr="007757B0">
        <w:rPr>
          <w:rFonts w:ascii="Times New Roman" w:hAnsi="Times New Roman"/>
          <w:b/>
          <w:sz w:val="28"/>
          <w:szCs w:val="28"/>
        </w:rPr>
        <w:t>10</w:t>
      </w:r>
      <w:r w:rsidR="00595757" w:rsidRPr="007757B0">
        <w:rPr>
          <w:rFonts w:ascii="Times New Roman" w:hAnsi="Times New Roman"/>
          <w:b/>
          <w:sz w:val="28"/>
          <w:szCs w:val="28"/>
        </w:rPr>
        <w:t xml:space="preserve"> </w:t>
      </w:r>
      <w:r w:rsidR="000A3DA2" w:rsidRPr="007757B0">
        <w:rPr>
          <w:rFonts w:ascii="Times New Roman" w:hAnsi="Times New Roman"/>
          <w:b/>
          <w:sz w:val="28"/>
          <w:szCs w:val="28"/>
        </w:rPr>
        <w:t xml:space="preserve">КЛАСС. </w:t>
      </w:r>
    </w:p>
    <w:p w:rsidR="000A3DA2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2017-2018  УЧЕБНЫЙ ГОД</w:t>
      </w:r>
    </w:p>
    <w:p w:rsidR="00AC1B11" w:rsidRPr="007757B0" w:rsidRDefault="00AC1B11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Время выполнения: </w:t>
      </w:r>
      <w:r w:rsidR="005F7855" w:rsidRPr="007757B0">
        <w:rPr>
          <w:rFonts w:ascii="Times New Roman" w:hAnsi="Times New Roman"/>
          <w:b/>
          <w:sz w:val="28"/>
          <w:szCs w:val="28"/>
        </w:rPr>
        <w:t xml:space="preserve">1 час 20 </w:t>
      </w:r>
      <w:r w:rsidRPr="007757B0">
        <w:rPr>
          <w:rFonts w:ascii="Times New Roman" w:hAnsi="Times New Roman"/>
          <w:b/>
          <w:sz w:val="28"/>
          <w:szCs w:val="28"/>
        </w:rPr>
        <w:t>минут</w:t>
      </w: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8D7466" w:rsidRDefault="00F80B7A" w:rsidP="003E2CD8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</w:t>
      </w:r>
      <w:r w:rsidR="000A3DA2" w:rsidRPr="00F80B7A">
        <w:rPr>
          <w:rFonts w:ascii="Times New Roman" w:hAnsi="Times New Roman"/>
          <w:b/>
          <w:sz w:val="28"/>
          <w:szCs w:val="28"/>
        </w:rPr>
        <w:t>.</w:t>
      </w:r>
      <w:r w:rsidR="000A3DA2" w:rsidRPr="00F80B7A">
        <w:rPr>
          <w:rFonts w:ascii="Times New Roman" w:hAnsi="Times New Roman"/>
          <w:b/>
        </w:rPr>
        <w:t xml:space="preserve"> </w:t>
      </w:r>
      <w:r w:rsidR="00781C24">
        <w:rPr>
          <w:rFonts w:ascii="Times New Roman" w:hAnsi="Times New Roman"/>
          <w:b/>
        </w:rPr>
        <w:t>(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балла за полностью верный ответ. 1 балл за ответ с одной ошибкой (не указан один из верных ответов или наряду со всеми указанными верными ответами приводится один неверный). 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задания 8 баллов)</w:t>
      </w:r>
    </w:p>
    <w:p w:rsidR="00781C24" w:rsidRDefault="008D7466" w:rsidP="003E2CD8">
      <w:pPr>
        <w:rPr>
          <w:rFonts w:ascii="TimesNewRoman" w:hAnsi="TimesNewRoman"/>
          <w:b/>
          <w:color w:val="000000"/>
          <w:sz w:val="28"/>
          <w:szCs w:val="28"/>
        </w:rPr>
      </w:pPr>
      <w:r w:rsidRPr="00781C24">
        <w:rPr>
          <w:rFonts w:ascii="TimesNewRomanPS-BoldMT" w:hAnsi="TimesNewRomanPS-BoldMT"/>
          <w:b/>
          <w:color w:val="000000"/>
        </w:rPr>
        <w:t xml:space="preserve"> </w:t>
      </w:r>
      <w:r w:rsidRPr="00781C24">
        <w:rPr>
          <w:rFonts w:ascii="TimesNewRomanPSMT" w:hAnsi="TimesNewRomanPSMT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781C24">
        <w:rPr>
          <w:rFonts w:ascii="TimesNewRomanPSMT" w:hAnsi="TimesNewRomanPSMT"/>
          <w:b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1.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1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>
        <w:rPr>
          <w:rFonts w:ascii="TimesNewRomanPSMT" w:hAnsi="TimesNewRomanPSMT"/>
          <w:color w:val="000000"/>
          <w:sz w:val="28"/>
          <w:szCs w:val="28"/>
        </w:rPr>
        <w:t>Элементами фискальной политики являются:</w:t>
      </w:r>
      <w:r>
        <w:rPr>
          <w:rFonts w:ascii="TimesNewRomanPSMT" w:hAnsi="TimesNewRomanPSMT"/>
          <w:color w:val="000000"/>
          <w:sz w:val="28"/>
          <w:szCs w:val="28"/>
        </w:rPr>
        <w:br/>
        <w:t>1) изменение государственных закупок;</w:t>
      </w:r>
      <w:r>
        <w:rPr>
          <w:rFonts w:ascii="TimesNewRomanPSMT" w:hAnsi="TimesNewRomanPSMT"/>
          <w:color w:val="000000"/>
          <w:sz w:val="28"/>
          <w:szCs w:val="28"/>
        </w:rPr>
        <w:br/>
        <w:t>2) изменение ставки рефинансирования;</w:t>
      </w:r>
      <w:r>
        <w:rPr>
          <w:rFonts w:ascii="TimesNewRomanPSMT" w:hAnsi="TimesNewRomanPSMT"/>
          <w:color w:val="000000"/>
          <w:sz w:val="28"/>
          <w:szCs w:val="28"/>
        </w:rPr>
        <w:br/>
        <w:t>3) регулирование процентной ставки по кредитам;</w:t>
      </w:r>
      <w:r>
        <w:rPr>
          <w:rFonts w:ascii="TimesNewRomanPSMT" w:hAnsi="TimesNewRomanPSMT"/>
          <w:color w:val="000000"/>
          <w:sz w:val="28"/>
          <w:szCs w:val="28"/>
        </w:rPr>
        <w:br/>
        <w:t>4) изменение структуры трансфертных платежей;</w:t>
      </w:r>
      <w:r>
        <w:rPr>
          <w:rFonts w:ascii="TimesNewRomanPSMT" w:hAnsi="TimesNewRomanPSMT"/>
          <w:color w:val="000000"/>
          <w:sz w:val="28"/>
          <w:szCs w:val="28"/>
        </w:rPr>
        <w:br/>
        <w:t>5) изменение ставки налогов.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1.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>
        <w:rPr>
          <w:rFonts w:ascii="TimesNewRomanPSMT" w:hAnsi="TimesNewRomanPSMT"/>
          <w:color w:val="000000"/>
          <w:sz w:val="28"/>
          <w:szCs w:val="28"/>
        </w:rPr>
        <w:t>В газетной статье журналист, не дожидаясь решения суда, объявил</w:t>
      </w:r>
      <w:r>
        <w:rPr>
          <w:rFonts w:ascii="TimesNewRomanPSMT" w:hAnsi="TimesNewRomanPSMT"/>
          <w:color w:val="000000"/>
          <w:sz w:val="28"/>
          <w:szCs w:val="28"/>
        </w:rPr>
        <w:br/>
        <w:t>гражданина Н. виновным в хищении. Какие права гражданина Н. нарушил</w:t>
      </w:r>
      <w:r>
        <w:rPr>
          <w:rFonts w:ascii="TimesNewRomanPSMT" w:hAnsi="TimesNewRomanPSMT"/>
          <w:color w:val="000000"/>
          <w:sz w:val="28"/>
          <w:szCs w:val="28"/>
        </w:rPr>
        <w:br/>
        <w:t>журналист?</w:t>
      </w:r>
      <w:r>
        <w:rPr>
          <w:rFonts w:ascii="TimesNewRomanPSMT" w:hAnsi="TimesNewRomanPSMT"/>
          <w:color w:val="000000"/>
          <w:sz w:val="28"/>
          <w:szCs w:val="28"/>
        </w:rPr>
        <w:br/>
        <w:t>1) право на презумпцию невиновности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2) право на судебную защиту</w:t>
      </w:r>
      <w:r>
        <w:rPr>
          <w:rFonts w:ascii="TimesNewRomanPSMT" w:hAnsi="TimesNewRomanPSMT"/>
          <w:color w:val="000000"/>
          <w:sz w:val="28"/>
          <w:szCs w:val="28"/>
        </w:rPr>
        <w:br/>
        <w:t>3) право на свободу слова</w:t>
      </w:r>
      <w:r>
        <w:rPr>
          <w:rFonts w:ascii="TimesNewRomanPSMT" w:hAnsi="TimesNewRomanPSMT"/>
          <w:color w:val="000000"/>
          <w:sz w:val="28"/>
          <w:szCs w:val="28"/>
        </w:rPr>
        <w:br/>
        <w:t>4) право на равенство перед законом</w:t>
      </w:r>
      <w:r>
        <w:rPr>
          <w:rFonts w:ascii="TimesNewRomanPSMT" w:hAnsi="TimesNewRomanPSMT"/>
          <w:color w:val="000000"/>
          <w:sz w:val="28"/>
          <w:szCs w:val="28"/>
        </w:rPr>
        <w:br/>
        <w:t>5) право на честь и доброе имя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781C24">
        <w:rPr>
          <w:rFonts w:ascii="TimesNewRoman" w:hAnsi="TimesNewRoman"/>
          <w:b/>
          <w:bCs/>
          <w:color w:val="000000"/>
          <w:sz w:val="28"/>
          <w:szCs w:val="28"/>
        </w:rPr>
        <w:t>3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К методам денежной реформы относятся:</w:t>
      </w:r>
      <w:r>
        <w:rPr>
          <w:rFonts w:ascii="TimesNewRoman" w:hAnsi="TimesNewRoman"/>
          <w:color w:val="000000"/>
          <w:sz w:val="28"/>
          <w:szCs w:val="28"/>
        </w:rPr>
        <w:br/>
        <w:t>1) деноминация</w:t>
      </w:r>
      <w:r>
        <w:rPr>
          <w:rFonts w:ascii="TimesNewRoman" w:hAnsi="TimesNewRoman"/>
          <w:color w:val="000000"/>
          <w:sz w:val="28"/>
          <w:szCs w:val="28"/>
        </w:rPr>
        <w:br/>
        <w:t>2) девальвация</w:t>
      </w:r>
      <w:r>
        <w:rPr>
          <w:rFonts w:ascii="TimesNewRoman" w:hAnsi="TimesNewRoman"/>
          <w:color w:val="000000"/>
          <w:sz w:val="28"/>
          <w:szCs w:val="28"/>
        </w:rPr>
        <w:br/>
        <w:t>3) инфляция</w:t>
      </w:r>
      <w:r>
        <w:rPr>
          <w:rFonts w:ascii="TimesNewRoman" w:hAnsi="TimesNewRoman"/>
          <w:color w:val="000000"/>
          <w:sz w:val="28"/>
          <w:szCs w:val="28"/>
        </w:rPr>
        <w:br/>
        <w:t>4) стагфляция</w:t>
      </w:r>
      <w:r>
        <w:rPr>
          <w:rFonts w:ascii="TimesNewRoman" w:hAnsi="TimesNewRoman"/>
          <w:color w:val="000000"/>
          <w:sz w:val="28"/>
          <w:szCs w:val="28"/>
        </w:rPr>
        <w:br/>
        <w:t>5) нуллификация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781C24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К юридическим событиям относятся:</w:t>
      </w:r>
      <w:r>
        <w:rPr>
          <w:rFonts w:ascii="TimesNewRoman" w:hAnsi="TimesNewRoman"/>
          <w:color w:val="000000"/>
          <w:sz w:val="28"/>
          <w:szCs w:val="28"/>
        </w:rPr>
        <w:br/>
        <w:t>1) рождение человека</w:t>
      </w:r>
      <w:r>
        <w:rPr>
          <w:rFonts w:ascii="TimesNewRoman" w:hAnsi="TimesNewRoman"/>
          <w:color w:val="000000"/>
          <w:sz w:val="28"/>
          <w:szCs w:val="28"/>
        </w:rPr>
        <w:br/>
        <w:t>2) устройство на работу</w:t>
      </w:r>
      <w:r>
        <w:rPr>
          <w:rFonts w:ascii="TimesNewRoman" w:hAnsi="TimesNewRoman"/>
          <w:color w:val="000000"/>
          <w:sz w:val="28"/>
          <w:szCs w:val="28"/>
        </w:rPr>
        <w:br/>
        <w:t>3) пожар от удара молнии</w:t>
      </w:r>
      <w:r>
        <w:rPr>
          <w:rFonts w:ascii="TimesNewRoman" w:hAnsi="TimesNewRoman"/>
          <w:color w:val="000000"/>
          <w:sz w:val="28"/>
          <w:szCs w:val="28"/>
        </w:rPr>
        <w:br/>
        <w:t>4) истечение срока исковой давности</w:t>
      </w:r>
      <w:r>
        <w:rPr>
          <w:rFonts w:ascii="TimesNewRoman" w:hAnsi="TimesNewRoman"/>
          <w:color w:val="000000"/>
          <w:sz w:val="28"/>
          <w:szCs w:val="28"/>
        </w:rPr>
        <w:br/>
        <w:t>5) научное открытие</w:t>
      </w:r>
      <w:r>
        <w:rPr>
          <w:rFonts w:ascii="TimesNewRoman" w:hAnsi="TimesNewRoman"/>
          <w:color w:val="000000"/>
          <w:sz w:val="28"/>
          <w:szCs w:val="28"/>
        </w:rPr>
        <w:br/>
        <w:t>6) опоздание на работу</w:t>
      </w:r>
      <w:r>
        <w:rPr>
          <w:rFonts w:ascii="TimesNewRoman" w:hAnsi="TimesNewRoman"/>
          <w:color w:val="000000"/>
          <w:sz w:val="28"/>
          <w:szCs w:val="28"/>
        </w:rPr>
        <w:br/>
      </w:r>
    </w:p>
    <w:p w:rsidR="008D7466" w:rsidRPr="00781C24" w:rsidRDefault="008D7466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781C24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781C24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</w:tr>
    </w:tbl>
    <w:p w:rsidR="00781C24" w:rsidRDefault="00781C24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lastRenderedPageBreak/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верный ответ.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D45328">
        <w:rPr>
          <w:rFonts w:ascii="TimesNewRoman" w:hAnsi="TimesNewRoman"/>
          <w:b/>
          <w:color w:val="000000"/>
          <w:sz w:val="28"/>
          <w:szCs w:val="28"/>
        </w:rPr>
        <w:t>а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proofErr w:type="gramEnd"/>
    </w:p>
    <w:p w:rsidR="00F43349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>Что объединяет приведённые ниже явления? Дайте максимально точный</w:t>
      </w:r>
      <w:r w:rsidR="006C193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781C24" w:rsidRPr="00781C2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781C24">
        <w:rPr>
          <w:rFonts w:ascii="TimesNewRomanPSMT" w:hAnsi="TimesNewRomanPSMT"/>
          <w:color w:val="000000"/>
          <w:sz w:val="28"/>
          <w:szCs w:val="28"/>
        </w:rPr>
        <w:t>Богатство, знание, наследство, насилие.</w:t>
      </w:r>
    </w:p>
    <w:p w:rsidR="00781C24" w:rsidRDefault="00F43349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  <w:r w:rsidR="00781C24">
        <w:rPr>
          <w:rFonts w:ascii="TimesNewRomanPSMT" w:hAnsi="TimesNewRomanPSMT"/>
          <w:color w:val="000000"/>
          <w:sz w:val="28"/>
          <w:szCs w:val="28"/>
        </w:rPr>
        <w:br/>
      </w:r>
      <w:r w:rsidR="00781C24" w:rsidRPr="00781C24">
        <w:rPr>
          <w:rFonts w:ascii="TimesNewRoman" w:hAnsi="TimesNewRoman"/>
          <w:b/>
          <w:color w:val="000000"/>
          <w:sz w:val="28"/>
          <w:szCs w:val="28"/>
        </w:rPr>
        <w:t>2.2</w:t>
      </w:r>
      <w:r w:rsidR="00781C24">
        <w:rPr>
          <w:rFonts w:ascii="TimesNewRoman" w:hAnsi="TimesNewRoman"/>
          <w:color w:val="000000"/>
          <w:sz w:val="28"/>
          <w:szCs w:val="28"/>
        </w:rPr>
        <w:t>.Налог на доходы физических лиц, налог на имущество организаций, налог на прибыль, земельный налог.</w:t>
      </w:r>
      <w:r w:rsidR="00781C24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F43349" w:rsidRDefault="00F43349" w:rsidP="00C85044">
      <w:pPr>
        <w:rPr>
          <w:rFonts w:ascii="Times New Roman" w:hAnsi="Times New Roman"/>
          <w:b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proofErr w:type="gramStart"/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 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 за правильное обоснование,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D45328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указание лишнего).</w:t>
      </w:r>
      <w:proofErr w:type="gramEnd"/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D214AD" w:rsidRDefault="00FA03D4" w:rsidP="00D214AD">
      <w:pPr>
        <w:rPr>
          <w:rFonts w:ascii="TimesNewRoman" w:hAnsi="TimesNewRoman"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  <w:r w:rsidR="006261EA">
        <w:rPr>
          <w:rFonts w:ascii="TimesNewRomanPSMT" w:hAnsi="TimesNewRomanPSMT"/>
          <w:color w:val="000000"/>
          <w:sz w:val="28"/>
          <w:szCs w:val="28"/>
        </w:rPr>
        <w:t>.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D214AD" w:rsidRPr="00D214AD">
        <w:rPr>
          <w:rFonts w:ascii="TimesNewRoman" w:hAnsi="TimesNewRoman"/>
          <w:b/>
          <w:color w:val="000000"/>
          <w:sz w:val="28"/>
          <w:szCs w:val="28"/>
        </w:rPr>
        <w:t>3.1.</w:t>
      </w:r>
      <w:r w:rsidR="00D214AD">
        <w:rPr>
          <w:rFonts w:ascii="TimesNewRoman" w:hAnsi="TimesNewRoman"/>
          <w:color w:val="000000"/>
          <w:sz w:val="28"/>
          <w:szCs w:val="28"/>
        </w:rPr>
        <w:t xml:space="preserve"> Индуизм, синтоизм, буддизм, иудаизм, зороастризм</w:t>
      </w:r>
      <w:r w:rsidR="00D214AD">
        <w:rPr>
          <w:rFonts w:ascii="TimesNewRoman" w:hAnsi="TimesNewRoman"/>
          <w:color w:val="000000"/>
          <w:sz w:val="28"/>
          <w:szCs w:val="28"/>
        </w:rPr>
        <w:br/>
      </w:r>
      <w:r w:rsidR="00F43349"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D214AD" w:rsidRPr="00D214AD">
        <w:rPr>
          <w:rFonts w:ascii="TimesNewRoman" w:hAnsi="TimesNewRoman"/>
          <w:b/>
          <w:color w:val="000000"/>
          <w:sz w:val="28"/>
          <w:szCs w:val="28"/>
        </w:rPr>
        <w:t>3.2.</w:t>
      </w:r>
      <w:r w:rsidR="00D214AD">
        <w:rPr>
          <w:rFonts w:ascii="TimesNewRoman" w:hAnsi="TimesNewRoman"/>
          <w:color w:val="000000"/>
          <w:sz w:val="28"/>
          <w:szCs w:val="28"/>
        </w:rPr>
        <w:t xml:space="preserve"> Мещанство, духовенство, дворянство, буржуазия, купечество.</w:t>
      </w:r>
      <w:r w:rsidR="00D214AD">
        <w:rPr>
          <w:rFonts w:ascii="TimesNewRoman" w:hAnsi="TimesNewRoman"/>
          <w:color w:val="000000"/>
          <w:sz w:val="28"/>
          <w:szCs w:val="28"/>
        </w:rPr>
        <w:br/>
      </w:r>
      <w:r w:rsidR="00F43349"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214AD" w:rsidRDefault="00D214AD" w:rsidP="00D214AD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3.3</w:t>
      </w:r>
      <w:r>
        <w:rPr>
          <w:rFonts w:ascii="TimesNewRomanPSMT" w:hAnsi="TimesNewRomanPSMT"/>
          <w:color w:val="000000"/>
          <w:sz w:val="28"/>
          <w:szCs w:val="28"/>
        </w:rPr>
        <w:t>. Парламент назначает правительство; правительство подотчётно президенту; глава государства имеет сугубо представительные функции; премьер-министр, как правило, глава партии, победившей на выборах.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F43349">
        <w:rPr>
          <w:rFonts w:ascii="TimesNewRomanPS-BoldMT" w:hAnsi="TimesNewRomanPS-BoldMT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D214AD">
        <w:rPr>
          <w:rFonts w:ascii="TimesNewRomanPSMT" w:hAnsi="TimesNewRomanPSMT"/>
          <w:b/>
          <w:color w:val="000000"/>
          <w:sz w:val="28"/>
          <w:szCs w:val="28"/>
        </w:rPr>
        <w:t>3.4.</w:t>
      </w:r>
      <w:r>
        <w:rPr>
          <w:rFonts w:ascii="TimesNewRomanPSMT" w:hAnsi="TimesNewRomanPSMT"/>
          <w:color w:val="000000"/>
          <w:sz w:val="28"/>
          <w:szCs w:val="28"/>
        </w:rPr>
        <w:t xml:space="preserve"> Социальные ценности и образцы поведения, система символов, социальные организации, социальные лифты, социальные ресурсы.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F43349">
        <w:rPr>
          <w:rFonts w:ascii="TimesNewRomanPS-BoldMT" w:hAnsi="TimesNewRomanPS-BoldMT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43349" w:rsidRDefault="00F43349" w:rsidP="00D214AD">
      <w:pPr>
        <w:rPr>
          <w:rFonts w:ascii="TimesNewRoman" w:hAnsi="TimesNewRoman"/>
          <w:color w:val="000000"/>
          <w:sz w:val="28"/>
          <w:szCs w:val="28"/>
        </w:rPr>
      </w:pPr>
    </w:p>
    <w:p w:rsidR="0064146E" w:rsidRDefault="00B9366F" w:rsidP="00D214AD">
      <w:pPr>
        <w:rPr>
          <w:rFonts w:ascii="TimesNewRomanPSMT" w:hAnsi="TimesNewRomanPSMT"/>
          <w:color w:val="000000"/>
          <w:sz w:val="28"/>
          <w:szCs w:val="28"/>
        </w:rPr>
      </w:pPr>
      <w:r w:rsidRPr="0064146E">
        <w:rPr>
          <w:rFonts w:ascii="TimesNewRoman" w:hAnsi="TimesNewRoman"/>
          <w:b/>
          <w:color w:val="000000"/>
          <w:sz w:val="28"/>
          <w:szCs w:val="28"/>
        </w:rPr>
        <w:t>Задание 4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="0064146E" w:rsidRPr="0064146E">
        <w:rPr>
          <w:b/>
          <w:bCs/>
          <w:color w:val="000000"/>
          <w:sz w:val="28"/>
          <w:szCs w:val="28"/>
        </w:rPr>
        <w:t>«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Да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» 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 xml:space="preserve">или 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нет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>»?</w:t>
      </w:r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 (1 </w:t>
      </w:r>
      <w:r w:rsidR="0064146E">
        <w:rPr>
          <w:rFonts w:ascii="TimesNewRoman" w:hAnsi="TimesNewRoman"/>
          <w:color w:val="000000"/>
          <w:sz w:val="28"/>
          <w:szCs w:val="28"/>
        </w:rPr>
        <w:t>балл за каждую верную позицию</w:t>
      </w:r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64146E">
        <w:rPr>
          <w:rFonts w:ascii="TimesNewRoman" w:hAnsi="TimesNewRoman"/>
          <w:color w:val="000000"/>
          <w:sz w:val="28"/>
          <w:szCs w:val="28"/>
        </w:rPr>
        <w:br/>
      </w:r>
      <w:proofErr w:type="gramStart"/>
      <w:r w:rsidR="0064146E">
        <w:rPr>
          <w:rFonts w:ascii="TimesNewRoman" w:hAnsi="TimesNewRoman"/>
          <w:color w:val="000000"/>
          <w:sz w:val="28"/>
          <w:szCs w:val="28"/>
        </w:rPr>
        <w:t>Максимум за зад</w:t>
      </w:r>
      <w:r w:rsidR="00D214AD">
        <w:rPr>
          <w:rFonts w:ascii="TimesNewRoman" w:hAnsi="TimesNewRoman"/>
          <w:color w:val="000000"/>
          <w:sz w:val="28"/>
          <w:szCs w:val="28"/>
        </w:rPr>
        <w:t>а</w:t>
      </w:r>
      <w:r w:rsidR="0064146E">
        <w:rPr>
          <w:rFonts w:ascii="TimesNewRoman" w:hAnsi="TimesNewRoman"/>
          <w:color w:val="000000"/>
          <w:sz w:val="28"/>
          <w:szCs w:val="28"/>
        </w:rPr>
        <w:t xml:space="preserve">ние </w:t>
      </w:r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6 </w:t>
      </w:r>
      <w:r w:rsidR="0064146E">
        <w:rPr>
          <w:rFonts w:ascii="TimesNewRoman" w:hAnsi="TimesNewRoman"/>
          <w:color w:val="000000"/>
          <w:sz w:val="28"/>
          <w:szCs w:val="28"/>
        </w:rPr>
        <w:t>баллов)</w:t>
      </w:r>
      <w:r w:rsidR="00D214AD">
        <w:rPr>
          <w:rFonts w:ascii="TimesNewRomanPSMT" w:hAnsi="TimesNewRomanPSMT"/>
          <w:color w:val="000000"/>
          <w:sz w:val="28"/>
          <w:szCs w:val="28"/>
        </w:rPr>
        <w:t>.</w:t>
      </w:r>
      <w:r w:rsidR="00D214AD">
        <w:rPr>
          <w:rFonts w:ascii="TimesNewRomanPSMT" w:hAnsi="TimesNewRomanPSMT"/>
          <w:color w:val="000000"/>
          <w:sz w:val="28"/>
          <w:szCs w:val="28"/>
        </w:rPr>
        <w:br/>
      </w:r>
      <w:r w:rsidR="00D214AD" w:rsidRPr="004468D3">
        <w:rPr>
          <w:rFonts w:ascii="TimesNewRomanPSMT" w:hAnsi="TimesNewRomanPSMT"/>
          <w:b/>
          <w:color w:val="000000"/>
          <w:sz w:val="28"/>
          <w:szCs w:val="28"/>
        </w:rPr>
        <w:t>4.1</w:t>
      </w:r>
      <w:r w:rsidR="00D214AD">
        <w:rPr>
          <w:rFonts w:ascii="TimesNewRomanPSMT" w:hAnsi="TimesNewRomanPSMT"/>
          <w:color w:val="000000"/>
          <w:sz w:val="28"/>
          <w:szCs w:val="28"/>
        </w:rPr>
        <w:t>.</w:t>
      </w:r>
      <w:proofErr w:type="gramEnd"/>
      <w:r w:rsidR="00D214AD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D214AD">
        <w:rPr>
          <w:rFonts w:ascii="TimesNewRomanPSMT" w:hAnsi="TimesNewRomanPSMT"/>
          <w:color w:val="000000"/>
          <w:sz w:val="28"/>
          <w:szCs w:val="28"/>
        </w:rPr>
        <w:t>Девиантное</w:t>
      </w:r>
      <w:proofErr w:type="spellEnd"/>
      <w:r w:rsidR="00D214AD">
        <w:rPr>
          <w:rFonts w:ascii="TimesNewRomanPSMT" w:hAnsi="TimesNewRomanPSMT"/>
          <w:color w:val="000000"/>
          <w:sz w:val="28"/>
          <w:szCs w:val="28"/>
        </w:rPr>
        <w:t xml:space="preserve"> поведение всегда наказывается законом..</w:t>
      </w:r>
      <w:r w:rsidR="00D214AD">
        <w:rPr>
          <w:rFonts w:ascii="TimesNewRomanPSMT" w:hAnsi="TimesNewRomanPSMT"/>
          <w:color w:val="000000"/>
          <w:sz w:val="28"/>
          <w:szCs w:val="28"/>
        </w:rPr>
        <w:br/>
      </w:r>
      <w:r w:rsidR="00D214AD" w:rsidRPr="004468D3">
        <w:rPr>
          <w:rFonts w:ascii="TimesNewRomanPSMT" w:hAnsi="TimesNewRomanPSMT"/>
          <w:b/>
          <w:color w:val="000000"/>
          <w:sz w:val="28"/>
          <w:szCs w:val="28"/>
        </w:rPr>
        <w:t>4.2</w:t>
      </w:r>
      <w:r w:rsidR="00D214AD">
        <w:rPr>
          <w:rFonts w:ascii="TimesNewRomanPSMT" w:hAnsi="TimesNewRomanPSMT"/>
          <w:color w:val="000000"/>
          <w:sz w:val="28"/>
          <w:szCs w:val="28"/>
        </w:rPr>
        <w:t>. Деление права на частное и публичное уходит истоками в римское право.</w:t>
      </w:r>
    </w:p>
    <w:p w:rsidR="00D214AD" w:rsidRPr="00D214AD" w:rsidRDefault="00D214AD" w:rsidP="004468D3">
      <w:pPr>
        <w:rPr>
          <w:rFonts w:ascii="TimesNewRoman" w:hAnsi="TimesNewRoman"/>
          <w:color w:val="000000"/>
          <w:sz w:val="28"/>
          <w:szCs w:val="28"/>
        </w:rPr>
      </w:pPr>
      <w:r w:rsidRPr="004468D3">
        <w:rPr>
          <w:rFonts w:ascii="TimesNewRoman" w:hAnsi="TimesNewRoman"/>
          <w:b/>
          <w:color w:val="000000"/>
          <w:sz w:val="28"/>
          <w:szCs w:val="28"/>
        </w:rPr>
        <w:t>4.3</w:t>
      </w:r>
      <w:r>
        <w:rPr>
          <w:rFonts w:ascii="TimesNewRoman" w:hAnsi="TimesNewRoman"/>
          <w:color w:val="000000"/>
          <w:sz w:val="28"/>
          <w:szCs w:val="28"/>
        </w:rPr>
        <w:t>.</w:t>
      </w:r>
      <w:r w:rsidRPr="00D214AD">
        <w:rPr>
          <w:rFonts w:ascii="TimesNewRoman" w:hAnsi="TimesNewRoman"/>
          <w:color w:val="000000"/>
          <w:sz w:val="28"/>
          <w:szCs w:val="28"/>
        </w:rPr>
        <w:t>Суверенитет потребителя проявляется в ограничении его</w:t>
      </w:r>
      <w:r w:rsidRPr="00D214AD">
        <w:rPr>
          <w:rFonts w:ascii="TimesNewRoman" w:hAnsi="TimesNewRoman"/>
          <w:color w:val="000000"/>
          <w:sz w:val="28"/>
          <w:szCs w:val="28"/>
        </w:rPr>
        <w:br/>
        <w:t>экономического поведения.</w:t>
      </w:r>
      <w:r w:rsidRPr="00D214AD">
        <w:rPr>
          <w:rFonts w:ascii="TimesNewRoman" w:hAnsi="TimesNewRoman"/>
          <w:color w:val="000000"/>
          <w:sz w:val="28"/>
          <w:szCs w:val="28"/>
        </w:rPr>
        <w:br/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>4.</w:t>
      </w:r>
      <w:r w:rsidRPr="00D214AD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Pr="00D214AD">
        <w:rPr>
          <w:rFonts w:ascii="TimesNewRoman" w:hAnsi="TimesNewRoman"/>
          <w:color w:val="000000"/>
          <w:sz w:val="28"/>
          <w:szCs w:val="28"/>
        </w:rPr>
        <w:t>Произвольное поведение человека всегда чем-то мотивировано.</w:t>
      </w:r>
      <w:r w:rsidRPr="00D214AD">
        <w:rPr>
          <w:rFonts w:ascii="TimesNewRoman" w:hAnsi="TimesNewRoman"/>
          <w:color w:val="000000"/>
          <w:sz w:val="28"/>
          <w:szCs w:val="28"/>
        </w:rPr>
        <w:br/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>4.5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Все мировые религии возникли в эпоху Древнего мира.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>4.6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В постиндустриальном обществе наиболее распространённым типом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семьи является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нуклеарная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семья.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4.6</w:t>
            </w:r>
          </w:p>
        </w:tc>
      </w:tr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</w:tr>
    </w:tbl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4468D3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Решите задачи</w:t>
      </w:r>
    </w:p>
    <w:p w:rsidR="004468D3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4468D3">
        <w:rPr>
          <w:rFonts w:ascii="TimesNewRomanPSMT" w:hAnsi="TimesNewRomanPSMT"/>
          <w:b/>
          <w:color w:val="000000"/>
          <w:sz w:val="28"/>
          <w:szCs w:val="28"/>
        </w:rPr>
        <w:t>5.1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6C1934">
        <w:rPr>
          <w:rFonts w:ascii="TimesNewRomanPSMT" w:hAnsi="TimesNewRomanPSMT"/>
          <w:color w:val="000000"/>
          <w:sz w:val="28"/>
          <w:szCs w:val="28"/>
        </w:rPr>
        <w:t>(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решения –0 баллов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F43349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Функция спроса на товар фирмы-монополиста «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ПлюшкиН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» описывается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уравнением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Qd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=20 ‒ Р, функция предложения: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Qs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= 12Р ‒ 6. Какая ситуация</w:t>
      </w:r>
      <w:r>
        <w:rPr>
          <w:rFonts w:ascii="TimesNewRomanPSMT" w:hAnsi="TimesNewRomanPSMT"/>
          <w:color w:val="000000"/>
          <w:sz w:val="28"/>
          <w:szCs w:val="28"/>
        </w:rPr>
        <w:br/>
        <w:t>сложится на рынке, если фирма установит цену на уровне 5 руб. за единицу?</w:t>
      </w:r>
      <w:r>
        <w:rPr>
          <w:rFonts w:ascii="TimesNewRomanPSMT" w:hAnsi="TimesNewRomanPSMT"/>
          <w:color w:val="000000"/>
          <w:sz w:val="28"/>
          <w:szCs w:val="28"/>
        </w:rPr>
        <w:br/>
        <w:t>Приведите необходимые решения.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Решение: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F43349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</w:p>
    <w:p w:rsidR="0026699E" w:rsidRDefault="00F43349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6C1934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5.2. 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(6 баллов за верный ответ)</w:t>
      </w:r>
    </w:p>
    <w:p w:rsidR="004468D3" w:rsidRDefault="006C1934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468D3">
        <w:rPr>
          <w:rFonts w:ascii="TimesNewRomanPSMT" w:hAnsi="TimesNewRomanPSMT"/>
          <w:color w:val="000000"/>
          <w:sz w:val="28"/>
          <w:szCs w:val="28"/>
        </w:rPr>
        <w:t>Юрий К., 15-ти лет, узнав, что у папы появился новый ноутбук, решил</w:t>
      </w:r>
      <w:r w:rsidR="004468D3">
        <w:rPr>
          <w:rFonts w:ascii="TimesNewRomanPSMT" w:hAnsi="TimesNewRomanPSMT"/>
          <w:color w:val="000000"/>
          <w:sz w:val="28"/>
          <w:szCs w:val="28"/>
        </w:rPr>
        <w:br/>
        <w:t>продать ненужный домашний компьютер своему приятелю, 18-летнему Борису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468D3">
        <w:rPr>
          <w:rFonts w:ascii="TimesNewRomanPSMT" w:hAnsi="TimesNewRomanPSMT"/>
          <w:color w:val="000000"/>
          <w:sz w:val="28"/>
          <w:szCs w:val="28"/>
        </w:rPr>
        <w:t>С. На просьбу родителей Юрия «вернуть всё на свои места» Борис ответил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468D3">
        <w:rPr>
          <w:rFonts w:ascii="TimesNewRomanPSMT" w:hAnsi="TimesNewRomanPSMT"/>
          <w:color w:val="000000"/>
          <w:sz w:val="28"/>
          <w:szCs w:val="28"/>
        </w:rPr>
        <w:t>отказом, так как он уже начал пользоваться компьютером и «он ему нравится». Родители Юрия К. решили обратиться в суд. Каково содержание искового заявления? Какое решение вынесет суд (ответ аргументируйте)?</w:t>
      </w:r>
      <w:r w:rsidR="004468D3">
        <w:rPr>
          <w:rFonts w:ascii="TimesNewRomanPSMT" w:hAnsi="TimesNewRomanPSMT"/>
          <w:color w:val="000000"/>
          <w:sz w:val="28"/>
          <w:szCs w:val="28"/>
        </w:rPr>
        <w:br/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="00F43349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349" w:rsidRDefault="00F43349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4468D3" w:rsidRDefault="0026699E" w:rsidP="004468D3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6C1934" w:rsidRP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F433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6C1934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>балла за каждый тезис</w:t>
      </w:r>
      <w:r w:rsidR="006C1934" w:rsidRPr="006C193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43349">
        <w:rPr>
          <w:rFonts w:ascii="TimesNewRoman" w:hAnsi="TimesNewRoman"/>
          <w:b/>
          <w:bCs/>
          <w:color w:val="000000"/>
          <w:sz w:val="28"/>
          <w:szCs w:val="28"/>
        </w:rPr>
        <w:t>12</w:t>
      </w:r>
      <w:r w:rsidR="006C1934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6C1934">
        <w:rPr>
          <w:rFonts w:ascii="TimesNewRoman" w:hAnsi="TimesNewRoman"/>
          <w:b/>
          <w:bCs/>
          <w:color w:val="000000"/>
          <w:sz w:val="28"/>
          <w:szCs w:val="28"/>
        </w:rPr>
        <w:t>б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>аллов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) </w:t>
      </w:r>
      <w:r w:rsidR="004468D3">
        <w:rPr>
          <w:rFonts w:ascii="TimesNewRoman" w:hAnsi="TimesNewRoman"/>
          <w:color w:val="000000"/>
          <w:sz w:val="28"/>
          <w:szCs w:val="28"/>
        </w:rPr>
        <w:t>Студент писал реферат по экономике, но допустил несколько ошибок.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lastRenderedPageBreak/>
        <w:t>Выпишите порядковые номера предложений, содержащих ошибки, и напишите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правильные утверждения.</w:t>
      </w:r>
      <w:r w:rsidR="004468D3">
        <w:rPr>
          <w:rFonts w:ascii="TimesNewRoman" w:hAnsi="TimesNewRoman"/>
          <w:color w:val="000000"/>
          <w:sz w:val="28"/>
          <w:szCs w:val="28"/>
        </w:rPr>
        <w:br/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 w:rsidR="004468D3">
        <w:rPr>
          <w:rFonts w:ascii="TimesNewRoman" w:hAnsi="TimesNewRoman"/>
          <w:color w:val="000000"/>
          <w:sz w:val="28"/>
          <w:szCs w:val="28"/>
        </w:rPr>
        <w:t>Налоги ‒ это обязательные удержания в пользу государства с населения</w:t>
      </w:r>
      <w:r w:rsidR="004468D3">
        <w:rPr>
          <w:rFonts w:ascii="TimesNewRoman" w:hAnsi="TimesNewRoman"/>
          <w:color w:val="000000"/>
          <w:sz w:val="28"/>
          <w:szCs w:val="28"/>
        </w:rPr>
        <w:br/>
        <w:t xml:space="preserve">и организаций. 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="004468D3">
        <w:rPr>
          <w:rFonts w:ascii="TimesNewRoman" w:hAnsi="TimesNewRoman"/>
          <w:color w:val="000000"/>
          <w:sz w:val="28"/>
          <w:szCs w:val="28"/>
        </w:rPr>
        <w:t>В Российской Федерации они устанавливаются</w:t>
      </w:r>
      <w:r w:rsidR="004468D3">
        <w:rPr>
          <w:rFonts w:ascii="TimesNewRoman" w:hAnsi="TimesNewRoman"/>
          <w:color w:val="000000"/>
          <w:sz w:val="28"/>
          <w:szCs w:val="28"/>
        </w:rPr>
        <w:br/>
        <w:t xml:space="preserve">распоряжением правительства. 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 w:rsidR="004468D3">
        <w:rPr>
          <w:rFonts w:ascii="TimesNewRoman" w:hAnsi="TimesNewRoman"/>
          <w:color w:val="000000"/>
          <w:sz w:val="28"/>
          <w:szCs w:val="28"/>
        </w:rPr>
        <w:t>Налоги являются средством обеспечения</w:t>
      </w:r>
      <w:r w:rsidR="004468D3">
        <w:rPr>
          <w:rFonts w:ascii="TimesNewRoman" w:hAnsi="TimesNewRoman"/>
          <w:color w:val="000000"/>
          <w:sz w:val="28"/>
          <w:szCs w:val="28"/>
        </w:rPr>
        <w:br/>
        <w:t xml:space="preserve">расходов государства при выполнении им своих задач и функций. 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="004468D3">
        <w:rPr>
          <w:rFonts w:ascii="TimesNewRoman" w:hAnsi="TimesNewRoman"/>
          <w:color w:val="000000"/>
          <w:sz w:val="28"/>
          <w:szCs w:val="28"/>
        </w:rPr>
        <w:t>По объекту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налогообложения и способу взимания налоги делятся на прямые и косвенные</w:t>
      </w:r>
      <w:r w:rsidR="004468D3">
        <w:rPr>
          <w:rFonts w:ascii="TimesNewRoman" w:hAnsi="TimesNewRoman"/>
          <w:i/>
          <w:iCs/>
          <w:color w:val="000000"/>
          <w:sz w:val="28"/>
          <w:szCs w:val="28"/>
        </w:rPr>
        <w:t>.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5. </w:t>
      </w:r>
      <w:r w:rsidR="004468D3">
        <w:rPr>
          <w:rFonts w:ascii="TimesNewRoman" w:hAnsi="TimesNewRoman"/>
          <w:color w:val="000000"/>
          <w:sz w:val="28"/>
          <w:szCs w:val="28"/>
        </w:rPr>
        <w:t>Прямые налоги мы платим незаметно ‒ покупая товары и услуги, эти налоги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включены в цены товаров и услуг, тогда как косвенные налоги взимаются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с доходов или имущества граждан и организаций, например, налог на прибыль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 xml:space="preserve">предприятий. 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6. </w:t>
      </w:r>
      <w:r w:rsidR="004468D3">
        <w:rPr>
          <w:rFonts w:ascii="TimesNewRoman" w:hAnsi="TimesNewRoman"/>
          <w:color w:val="000000"/>
          <w:sz w:val="28"/>
          <w:szCs w:val="28"/>
        </w:rPr>
        <w:t>В развитых странах в структуре налоговых поступлений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преобладают прямые налоги, в то время как в развивающихся странах большую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часть налоговых поступлений составляют косвенные налоги. Это связано с тем,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 xml:space="preserve">что косвенные налоги собирать легче. 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7. </w:t>
      </w:r>
      <w:r w:rsidR="004468D3">
        <w:rPr>
          <w:rFonts w:ascii="TimesNewRoman" w:hAnsi="TimesNewRoman"/>
          <w:color w:val="000000"/>
          <w:sz w:val="28"/>
          <w:szCs w:val="28"/>
        </w:rPr>
        <w:t>Российская налоговая система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соответствует большинству мировых стандартов. Вместе с тем у неё есть и свои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 xml:space="preserve">особенности. 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8. </w:t>
      </w:r>
      <w:r w:rsidR="004468D3">
        <w:rPr>
          <w:rFonts w:ascii="TimesNewRoman" w:hAnsi="TimesNewRoman"/>
          <w:color w:val="000000"/>
          <w:sz w:val="28"/>
          <w:szCs w:val="28"/>
        </w:rPr>
        <w:t>С одной стороны, в России действует прогрессивный принцип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налогообложения доходов физических лиц, с другой стороны, бюджетные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поступления в значительной мере складываются из отчислений небольшой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68D3">
        <w:rPr>
          <w:rFonts w:ascii="TimesNewRoman" w:hAnsi="TimesNewRoman"/>
          <w:color w:val="000000"/>
          <w:sz w:val="28"/>
          <w:szCs w:val="28"/>
        </w:rPr>
        <w:t>группы крупных и высокорентабельных предприятий.</w:t>
      </w:r>
      <w:r w:rsidR="004468D3">
        <w:rPr>
          <w:rFonts w:ascii="TimesNewRoman" w:hAnsi="TimesNewRoman"/>
          <w:color w:val="000000"/>
          <w:sz w:val="28"/>
          <w:szCs w:val="28"/>
        </w:rPr>
        <w:br/>
      </w:r>
      <w:r w:rsidR="004468D3" w:rsidRPr="006C1934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="004468D3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</w:p>
    <w:p w:rsidR="00F43349" w:rsidRDefault="00F43349" w:rsidP="004468D3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349" w:rsidRPr="004A0CE2" w:rsidRDefault="00F43349" w:rsidP="004468D3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C63FE5" w:rsidRDefault="004A0CE2" w:rsidP="006C193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7. </w:t>
      </w:r>
      <w:r w:rsidR="00863844">
        <w:rPr>
          <w:rFonts w:ascii="Times New Roman" w:hAnsi="Times New Roman"/>
          <w:b/>
          <w:color w:val="000000"/>
          <w:sz w:val="28"/>
          <w:szCs w:val="28"/>
        </w:rPr>
        <w:t>(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4 балла за абсолютно правильное соотнесение)</w:t>
      </w:r>
    </w:p>
    <w:p w:rsidR="00C63FE5" w:rsidRDefault="006C193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6C1934">
        <w:rPr>
          <w:rFonts w:ascii="TimesNewRomanPSMT" w:hAnsi="TimesNewRomanPSMT"/>
          <w:b/>
          <w:color w:val="000000"/>
          <w:sz w:val="28"/>
          <w:szCs w:val="28"/>
        </w:rPr>
        <w:t>Установите соответствие между социальными ситуациями и функциями</w:t>
      </w:r>
      <w:r w:rsidRPr="006C1934">
        <w:rPr>
          <w:rFonts w:ascii="TimesNewRomanPSMT" w:hAnsi="TimesNewRomanPSMT"/>
          <w:b/>
          <w:color w:val="000000"/>
          <w:sz w:val="28"/>
          <w:szCs w:val="28"/>
        </w:rPr>
        <w:br/>
        <w:t>денег, которые в них проявляются.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C1934" w:rsidTr="006C1934">
        <w:tc>
          <w:tcPr>
            <w:tcW w:w="4672" w:type="dxa"/>
          </w:tcPr>
          <w:p w:rsidR="006C1934" w:rsidRDefault="006C1934" w:rsidP="00C8504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СОЦИАЛЬНАЯ СИТУАЦИЯ</w:t>
            </w:r>
          </w:p>
        </w:tc>
        <w:tc>
          <w:tcPr>
            <w:tcW w:w="4673" w:type="dxa"/>
          </w:tcPr>
          <w:p w:rsidR="006C1934" w:rsidRDefault="006C1934" w:rsidP="00C8504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ФУНКЦИЯ ДЕНЕГ</w:t>
            </w:r>
          </w:p>
        </w:tc>
      </w:tr>
      <w:tr w:rsidR="006C1934" w:rsidTr="006C1934">
        <w:tc>
          <w:tcPr>
            <w:tcW w:w="4672" w:type="dxa"/>
          </w:tcPr>
          <w:p w:rsidR="006C1934" w:rsidRDefault="006C1934" w:rsidP="006C193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А) Школьник Петя Иванов положил 10 рублей в копилку.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Б) Менеджер банка Сидоров С.С. получил кредит на льготных условиях.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В) Семья Тарасовых купила трактор для работы на своей ферме.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Г) В магазине «</w:t>
            </w:r>
            <w:proofErr w:type="spellStart"/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БулкинЪ</w:t>
            </w:r>
            <w:proofErr w:type="spellEnd"/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» батон стоит 30 руб., а в ларьке возле метро – 43 руб.</w:t>
            </w:r>
          </w:p>
        </w:tc>
        <w:tc>
          <w:tcPr>
            <w:tcW w:w="4673" w:type="dxa"/>
          </w:tcPr>
          <w:p w:rsidR="006C1934" w:rsidRDefault="006C1934" w:rsidP="00C8504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1) мера стоимости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2) средство обращения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3) средство накопления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4) средство платежа</w:t>
            </w:r>
          </w:p>
        </w:tc>
      </w:tr>
    </w:tbl>
    <w:p w:rsidR="006C1934" w:rsidRPr="006C1934" w:rsidRDefault="006C193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</w:tblGrid>
      <w:tr w:rsidR="006C1934" w:rsidTr="00C63FE5"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</w:tr>
      <w:tr w:rsidR="006C1934" w:rsidTr="00C63FE5"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</w:tr>
    </w:tbl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C63FE5" w:rsidRPr="007757B0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8</w:t>
      </w:r>
      <w:r w:rsidRPr="007757B0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2210BF" w:rsidRPr="007757B0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757B0" w:rsidRPr="007757B0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2210BF" w:rsidRPr="007757B0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7757B0" w:rsidRPr="007757B0">
        <w:rPr>
          <w:rFonts w:ascii="TimesNewRoman" w:hAnsi="TimesNewRoman"/>
          <w:b/>
          <w:color w:val="000000"/>
          <w:sz w:val="28"/>
          <w:szCs w:val="28"/>
        </w:rPr>
        <w:t>а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2A6497" w:rsidRDefault="00863844" w:rsidP="002A6497">
      <w:r w:rsidRPr="007757B0">
        <w:rPr>
          <w:rFonts w:ascii="TimesNewRomanPSMT" w:hAnsi="TimesNewRomanPSMT"/>
          <w:b/>
          <w:color w:val="000000"/>
          <w:sz w:val="28"/>
          <w:szCs w:val="28"/>
        </w:rPr>
        <w:t>Внимательно прочитайте текст и выполните задания к нему.</w:t>
      </w:r>
      <w:r w:rsidRPr="007757B0">
        <w:rPr>
          <w:rFonts w:ascii="TimesNewRomanPSMT" w:hAnsi="TimesNewRomanPSMT"/>
          <w:b/>
          <w:color w:val="000000"/>
          <w:sz w:val="28"/>
          <w:szCs w:val="28"/>
        </w:rPr>
        <w:br/>
      </w:r>
    </w:p>
    <w:p w:rsidR="002A6497" w:rsidRPr="002A6497" w:rsidRDefault="002A6497" w:rsidP="002A6497">
      <w:pPr>
        <w:ind w:firstLine="708"/>
        <w:rPr>
          <w:rFonts w:ascii="Times New Roman" w:hAnsi="Times New Roman"/>
          <w:sz w:val="26"/>
          <w:szCs w:val="26"/>
        </w:rPr>
      </w:pPr>
      <w:r w:rsidRPr="002A6497">
        <w:rPr>
          <w:rFonts w:ascii="Times New Roman" w:hAnsi="Times New Roman"/>
          <w:sz w:val="26"/>
          <w:szCs w:val="26"/>
        </w:rPr>
        <w:t>«…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Рамотсве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стала разбирать стопку бумаг у себя на столе. Её огорчил пораженческий дух, который, казалось, витал над её помощницей, как только разговор касался её самой. У 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Макутси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не было для этого веских оснований. Допустим, до сих пор в ее жизни были сложности: нельзя недооценивать тот факт, что 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Макутси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родилась и выросла в </w:t>
      </w:r>
      <w:proofErr w:type="spellStart"/>
      <w:r w:rsidRPr="002A6497">
        <w:rPr>
          <w:rFonts w:ascii="Times New Roman" w:hAnsi="Times New Roman"/>
          <w:sz w:val="26"/>
          <w:szCs w:val="26"/>
        </w:rPr>
        <w:t>Бобононге</w:t>
      </w:r>
      <w:proofErr w:type="spellEnd"/>
      <w:r w:rsidRPr="002A6497">
        <w:rPr>
          <w:rFonts w:ascii="Times New Roman" w:hAnsi="Times New Roman"/>
          <w:sz w:val="26"/>
          <w:szCs w:val="26"/>
        </w:rPr>
        <w:t>, засушливом и отдалённом месте, – но множество людей из подобных мест добились успеха в жизни. Если ты идешь по жизни с мыслью: «Я просто девушка из захолустья», зачем прилагать усилия? Мы все где-то родились, и большинство из нас – в местах не слишком впечатляющих. Даже если ты родился в Габороне, это означает, что ты родился в определённом месте, на маленьком клочке земли, который ничем не отличается от любого другого. «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Макутси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следует быть о себе более высокого мнения, – размышляла 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Рамотсве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. – Она не должна забывать, кто она такая. Гражданка Ботсваны, лучшей страны в Африке, и к тому же одна из лучших выпускниц </w:t>
      </w:r>
      <w:proofErr w:type="spellStart"/>
      <w:r w:rsidRPr="002A6497">
        <w:rPr>
          <w:rFonts w:ascii="Times New Roman" w:hAnsi="Times New Roman"/>
          <w:sz w:val="26"/>
          <w:szCs w:val="26"/>
        </w:rPr>
        <w:t>Ботсванского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колледжа делопроизводства. И тем и другим можно по праву гордиться. Гордиться, что ты </w:t>
      </w:r>
      <w:proofErr w:type="spellStart"/>
      <w:r w:rsidRPr="002A6497">
        <w:rPr>
          <w:rFonts w:ascii="Times New Roman" w:hAnsi="Times New Roman"/>
          <w:sz w:val="26"/>
          <w:szCs w:val="26"/>
        </w:rPr>
        <w:t>тсвана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, потому что твоя страна никогда не совершила ничего постыдного. Никогда не теряла единства, даже когда ей приходилось противостоять соседям, ввергнутым в гражданскую войну. Она всегда вела себя честно, в ней никогда не было губительной коррупции, разъедавшей многие страны Африки и уничтожившей богатство целого континента. Народ Ботсваны не пал так низко, потому что сэр </w:t>
      </w:r>
      <w:proofErr w:type="spellStart"/>
      <w:r w:rsidRPr="002A6497">
        <w:rPr>
          <w:rFonts w:ascii="Times New Roman" w:hAnsi="Times New Roman"/>
          <w:sz w:val="26"/>
          <w:szCs w:val="26"/>
        </w:rPr>
        <w:t>Серетсе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Кхама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, великий человек, который однажды в </w:t>
      </w:r>
      <w:proofErr w:type="spellStart"/>
      <w:r w:rsidRPr="002A6497">
        <w:rPr>
          <w:rFonts w:ascii="Times New Roman" w:hAnsi="Times New Roman"/>
          <w:sz w:val="26"/>
          <w:szCs w:val="26"/>
        </w:rPr>
        <w:t>Мочуди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пожал руку её отцу, ясно дал всем понять, что брать и давать взятки или запускать руку в казну страны недопустимо. И все подчинились его приказу, потому что признали за ним правоту вождя, этим всегда обладали его предки из рода </w:t>
      </w:r>
      <w:proofErr w:type="spellStart"/>
      <w:r w:rsidRPr="002A6497">
        <w:rPr>
          <w:rFonts w:ascii="Times New Roman" w:hAnsi="Times New Roman"/>
          <w:sz w:val="26"/>
          <w:szCs w:val="26"/>
        </w:rPr>
        <w:t>Кхама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. Качества вождя приобретаются </w:t>
      </w:r>
      <w:proofErr w:type="gramStart"/>
      <w:r w:rsidRPr="002A6497">
        <w:rPr>
          <w:rFonts w:ascii="Times New Roman" w:hAnsi="Times New Roman"/>
          <w:sz w:val="26"/>
          <w:szCs w:val="26"/>
        </w:rPr>
        <w:t>некоторый</w:t>
      </w:r>
      <w:proofErr w:type="gramEnd"/>
      <w:r w:rsidRPr="002A6497">
        <w:rPr>
          <w:rFonts w:ascii="Times New Roman" w:hAnsi="Times New Roman"/>
          <w:sz w:val="26"/>
          <w:szCs w:val="26"/>
        </w:rPr>
        <w:t xml:space="preserve"> в одночасье, они вырабатываются поколениями, что бы там люди ни болтали. Вот почему Елизавета II при встрече с </w:t>
      </w:r>
      <w:proofErr w:type="spellStart"/>
      <w:r w:rsidRPr="002A6497">
        <w:rPr>
          <w:rFonts w:ascii="Times New Roman" w:hAnsi="Times New Roman"/>
          <w:sz w:val="26"/>
          <w:szCs w:val="26"/>
        </w:rPr>
        <w:t>Кхамой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сразу поняла, что он за человек. Потому что они были людьми одного сорта. </w:t>
      </w:r>
      <w:proofErr w:type="gramStart"/>
      <w:r w:rsidRPr="002A6497">
        <w:rPr>
          <w:rFonts w:ascii="Times New Roman" w:hAnsi="Times New Roman"/>
          <w:sz w:val="26"/>
          <w:szCs w:val="26"/>
        </w:rPr>
        <w:t>Воспитанными</w:t>
      </w:r>
      <w:proofErr w:type="gramEnd"/>
      <w:r w:rsidRPr="002A6497">
        <w:rPr>
          <w:rFonts w:ascii="Times New Roman" w:hAnsi="Times New Roman"/>
          <w:sz w:val="26"/>
          <w:szCs w:val="26"/>
        </w:rPr>
        <w:t xml:space="preserve"> для служения. 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Рамотсве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прекрасно это понимала, но иногда думала: понимают ли молодые люди, вроде 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6497">
        <w:rPr>
          <w:rFonts w:ascii="Times New Roman" w:hAnsi="Times New Roman"/>
          <w:sz w:val="26"/>
          <w:szCs w:val="26"/>
        </w:rPr>
        <w:t>Макутси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, каким великим человеком был первый президент Ботсваны, которого уважала сама королева? Имеет ли это для них значение? </w:t>
      </w:r>
      <w:proofErr w:type="spellStart"/>
      <w:r w:rsidRPr="002A6497">
        <w:rPr>
          <w:rFonts w:ascii="Times New Roman" w:hAnsi="Times New Roman"/>
          <w:sz w:val="26"/>
          <w:szCs w:val="26"/>
        </w:rPr>
        <w:t>Мма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2A6497">
        <w:rPr>
          <w:rFonts w:ascii="Times New Roman" w:hAnsi="Times New Roman"/>
          <w:sz w:val="26"/>
          <w:szCs w:val="26"/>
        </w:rPr>
        <w:t>Рамотсве</w:t>
      </w:r>
      <w:proofErr w:type="spellEnd"/>
      <w:proofErr w:type="gramEnd"/>
      <w:r w:rsidRPr="002A6497">
        <w:rPr>
          <w:rFonts w:ascii="Times New Roman" w:hAnsi="Times New Roman"/>
          <w:sz w:val="26"/>
          <w:szCs w:val="26"/>
        </w:rPr>
        <w:t xml:space="preserve"> конечно же была роялисткой. Она восхищалась монархами за их благородный вид и безупречные манеры. Восхищалась королем Лесото, потому что он был прямым потомком </w:t>
      </w:r>
      <w:proofErr w:type="spellStart"/>
      <w:r w:rsidRPr="002A6497">
        <w:rPr>
          <w:rFonts w:ascii="Times New Roman" w:hAnsi="Times New Roman"/>
          <w:sz w:val="26"/>
          <w:szCs w:val="26"/>
        </w:rPr>
        <w:t>Мошвешве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I, который спас свою страну от буров и был добрым и мудрым человеком (и вдобавок скромным, иначе он не назвал бы себя блохой на скатерти королевы Виктории). Восхищалась старым королем Свазиленда </w:t>
      </w:r>
      <w:proofErr w:type="spellStart"/>
      <w:r w:rsidRPr="002A6497">
        <w:rPr>
          <w:rFonts w:ascii="Times New Roman" w:hAnsi="Times New Roman"/>
          <w:sz w:val="26"/>
          <w:szCs w:val="26"/>
        </w:rPr>
        <w:t>Собхузой</w:t>
      </w:r>
      <w:proofErr w:type="spellEnd"/>
      <w:r w:rsidRPr="002A6497">
        <w:rPr>
          <w:rFonts w:ascii="Times New Roman" w:hAnsi="Times New Roman"/>
          <w:sz w:val="26"/>
          <w:szCs w:val="26"/>
        </w:rPr>
        <w:t xml:space="preserve"> II, потому что он любил свой народ и никогда не позволял привести в исполнение смертный приговор, даруя осужденному в последний миг прощение, за исключением единственного случая убийства в колдовских целях. </w:t>
      </w:r>
      <w:proofErr w:type="gramStart"/>
      <w:r w:rsidRPr="002A6497">
        <w:rPr>
          <w:rFonts w:ascii="Times New Roman" w:hAnsi="Times New Roman"/>
          <w:sz w:val="26"/>
          <w:szCs w:val="26"/>
        </w:rPr>
        <w:t>(Каким же бессердечным человеком надо быть, рассуждала она, чтобы холодно сказать тому, кто просит сохранить ему жизнь:</w:t>
      </w:r>
      <w:proofErr w:type="gramEnd"/>
      <w:r w:rsidRPr="002A649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A6497">
        <w:rPr>
          <w:rFonts w:ascii="Times New Roman" w:hAnsi="Times New Roman"/>
          <w:sz w:val="26"/>
          <w:szCs w:val="26"/>
        </w:rPr>
        <w:t xml:space="preserve">“Нет, ты умрёшь”?) </w:t>
      </w:r>
      <w:proofErr w:type="gramEnd"/>
    </w:p>
    <w:p w:rsidR="002A6497" w:rsidRPr="002A6497" w:rsidRDefault="002A6497" w:rsidP="002A6497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A6497">
        <w:rPr>
          <w:sz w:val="26"/>
          <w:szCs w:val="26"/>
        </w:rPr>
        <w:lastRenderedPageBreak/>
        <w:t xml:space="preserve">Конечно, были и другие короли и королевы, не только африканские. К примеру, покойная королева Тонга, которую ни с кем не спутаешь из-за непомерной толщины. Её фотография в энциклопедии занимала целых две страницы, таких необъятных размеров была королева. И ещё королева Голландии, </w:t>
      </w:r>
      <w:proofErr w:type="spellStart"/>
      <w:r w:rsidRPr="002A6497">
        <w:rPr>
          <w:sz w:val="26"/>
          <w:szCs w:val="26"/>
        </w:rPr>
        <w:t>мма</w:t>
      </w:r>
      <w:proofErr w:type="spellEnd"/>
      <w:r w:rsidRPr="002A6497">
        <w:rPr>
          <w:sz w:val="26"/>
          <w:szCs w:val="26"/>
        </w:rPr>
        <w:t xml:space="preserve"> </w:t>
      </w:r>
      <w:proofErr w:type="spellStart"/>
      <w:r w:rsidRPr="002A6497">
        <w:rPr>
          <w:sz w:val="26"/>
          <w:szCs w:val="26"/>
        </w:rPr>
        <w:t>Рамотсве</w:t>
      </w:r>
      <w:proofErr w:type="spellEnd"/>
      <w:r w:rsidRPr="002A6497">
        <w:rPr>
          <w:sz w:val="26"/>
          <w:szCs w:val="26"/>
        </w:rPr>
        <w:t xml:space="preserve"> видела её на фотографии в журнале. Она тогда подумала, что с этой королевой – такой жизнерадостной, с доброй улыбкой – было бы приятно встретиться. Может быть, она когда-нибудь приедет в Ботсвану, хотя надежды на это мало…» </w:t>
      </w:r>
    </w:p>
    <w:p w:rsidR="00F43349" w:rsidRDefault="00863844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Вопросы и задания: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1. С помощью какого обществоведческого понятия можно охарактеризовать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роль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Ботсванского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колледжа в жизни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мма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Макутси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? Назовите ещё три любых</w:t>
      </w:r>
      <w:r>
        <w:rPr>
          <w:rFonts w:ascii="TimesNewRomanPSMT" w:hAnsi="TimesNewRomanPSMT"/>
          <w:color w:val="000000"/>
          <w:sz w:val="28"/>
          <w:szCs w:val="28"/>
        </w:rPr>
        <w:br/>
        <w:t>социальных института, которые могут выступать в данном качестве.</w:t>
      </w:r>
    </w:p>
    <w:p w:rsidR="00863844" w:rsidRDefault="00F43349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>2. Какое социальное явление, связанное с изменением положения женщин,</w:t>
      </w:r>
    </w:p>
    <w:p w:rsidR="00F43349" w:rsidRDefault="00863844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проявилось в размышлениях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мма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Рамотсве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мма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Макутси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? Приведите два</w:t>
      </w:r>
      <w:r>
        <w:rPr>
          <w:rFonts w:ascii="TimesNewRomanPSMT" w:hAnsi="TimesNewRomanPSMT"/>
          <w:color w:val="000000"/>
          <w:sz w:val="28"/>
          <w:szCs w:val="28"/>
        </w:rPr>
        <w:br/>
        <w:t>обоснования с опорой на текст.</w:t>
      </w:r>
      <w:r w:rsidR="00F43349">
        <w:rPr>
          <w:rFonts w:ascii="TimesNewRomanPSMT" w:hAnsi="TimesNewRomanPSMT"/>
          <w:color w:val="000000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  <w:t>3. Назовите три характерные черты политической культуры общества, к которому принадлежит героиня.</w:t>
      </w:r>
    </w:p>
    <w:p w:rsidR="00696940" w:rsidRDefault="00F43349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>4. Укажите, какой тип политического лидера по классификации,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</w:r>
      <w:r w:rsidR="00863844">
        <w:rPr>
          <w:rFonts w:ascii="TimesNewRomanPSMT" w:hAnsi="TimesNewRomanPSMT"/>
          <w:color w:val="000000"/>
          <w:sz w:val="28"/>
          <w:szCs w:val="28"/>
        </w:rPr>
        <w:lastRenderedPageBreak/>
        <w:t xml:space="preserve">предложенной М. Вебером, восхищает </w:t>
      </w:r>
      <w:proofErr w:type="spellStart"/>
      <w:r w:rsidR="00863844">
        <w:rPr>
          <w:rFonts w:ascii="TimesNewRomanPSMT" w:hAnsi="TimesNewRomanPSMT"/>
          <w:color w:val="000000"/>
          <w:sz w:val="28"/>
          <w:szCs w:val="28"/>
        </w:rPr>
        <w:t>Мма</w:t>
      </w:r>
      <w:proofErr w:type="spellEnd"/>
      <w:r w:rsidR="00863844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863844">
        <w:rPr>
          <w:rFonts w:ascii="TimesNewRomanPSMT" w:hAnsi="TimesNewRomanPSMT"/>
          <w:color w:val="000000"/>
          <w:sz w:val="28"/>
          <w:szCs w:val="28"/>
        </w:rPr>
        <w:t>Рамотсве</w:t>
      </w:r>
      <w:proofErr w:type="spellEnd"/>
      <w:r w:rsidR="00863844">
        <w:rPr>
          <w:rFonts w:ascii="TimesNewRomanPSMT" w:hAnsi="TimesNewRomanPSMT"/>
          <w:color w:val="000000"/>
          <w:sz w:val="28"/>
          <w:szCs w:val="28"/>
        </w:rPr>
        <w:t>. Приведите тр</w:t>
      </w:r>
      <w:r>
        <w:rPr>
          <w:rFonts w:ascii="TimesNewRomanPSMT" w:hAnsi="TimesNewRomanPSMT"/>
          <w:color w:val="000000"/>
          <w:sz w:val="28"/>
          <w:szCs w:val="28"/>
        </w:rPr>
        <w:t>и</w:t>
      </w:r>
      <w:r>
        <w:rPr>
          <w:rFonts w:ascii="TimesNewRomanPSMT" w:hAnsi="TimesNewRomanPSMT"/>
          <w:color w:val="000000"/>
          <w:sz w:val="28"/>
          <w:szCs w:val="28"/>
        </w:rPr>
        <w:br/>
        <w:t>обоснования с опорой на текст</w:t>
      </w:r>
    </w:p>
    <w:p w:rsidR="00F43349" w:rsidRDefault="00F43349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3844" w:rsidRDefault="00863844" w:rsidP="00C63FE5">
      <w:pPr>
        <w:rPr>
          <w:rFonts w:ascii="TimesNewRomanPSMT" w:hAnsi="TimesNewRomanPSMT"/>
          <w:color w:val="000000"/>
          <w:sz w:val="28"/>
          <w:szCs w:val="28"/>
        </w:rPr>
      </w:pPr>
      <w:bookmarkStart w:id="0" w:name="_GoBack"/>
      <w:bookmarkEnd w:id="0"/>
    </w:p>
    <w:p w:rsidR="00863844" w:rsidRDefault="00863844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9. 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(Максимум за задание ‒ 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>16 баллов)</w:t>
      </w:r>
    </w:p>
    <w:p w:rsidR="00045317" w:rsidRPr="00045317" w:rsidRDefault="00863844" w:rsidP="00C63FE5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045317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порядковые номера соответствующих слов из</w:t>
      </w:r>
      <w:r w:rsid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предложенного списка. Слова даны в списке в единственном числе,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br/>
        <w:t>прилагательные в форме мужского рода. Обратите внимание: в списке слов есть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и такие, которые в тексте встречаться не должны! Ответ внесите в таблицу.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045317" w:rsidRDefault="00863844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В настоящее время ___ (А) большинства стран имеет </w:t>
      </w:r>
      <w:r w:rsidR="00045317">
        <w:rPr>
          <w:rFonts w:ascii="TimesNewRomanPSMT" w:hAnsi="TimesNewRomanPSMT"/>
          <w:color w:val="000000"/>
          <w:sz w:val="28"/>
          <w:szCs w:val="28"/>
        </w:rPr>
        <w:t>д</w:t>
      </w:r>
      <w:r>
        <w:rPr>
          <w:rFonts w:ascii="TimesNewRomanPSMT" w:hAnsi="TimesNewRomanPSMT"/>
          <w:color w:val="000000"/>
          <w:sz w:val="28"/>
          <w:szCs w:val="28"/>
        </w:rPr>
        <w:t>вухуровневую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структуру. Верхний уровень системы представлен ___ (Б). На нижнем уровне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действуют ___ (В), подразделяющиеся на ___ (Г) и ___ (Д). ___ (Е) денежных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знаков страны является прерогативой центрального банка. Если целью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деятельности любого коммерческого банка является получение ___ (Ж), то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центральный банк функционирует для поддержания стабильности банковской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системы. Для борьбы с ___ (З) центральный банк проводит политику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регулирования денежной массы, получившую название ___ (И). Её основными</w:t>
      </w:r>
      <w:r w:rsidR="00045317">
        <w:rPr>
          <w:rFonts w:ascii="TimesNewRomanPSMT" w:hAnsi="TimesNewRomanPSMT"/>
          <w:color w:val="000000"/>
          <w:sz w:val="28"/>
          <w:szCs w:val="28"/>
        </w:rPr>
        <w:t xml:space="preserve"> элементами являются операции на открытом ___ (К), изменение норм ___ (Л) и ставки ___ (М).</w:t>
      </w:r>
    </w:p>
    <w:p w:rsidR="00045317" w:rsidRDefault="00045317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Список терминов: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1. банковская система</w:t>
      </w:r>
      <w:r>
        <w:rPr>
          <w:rFonts w:ascii="TimesNewRomanPSMT" w:hAnsi="TimesNewRomanPSMT"/>
          <w:color w:val="000000"/>
          <w:sz w:val="28"/>
          <w:szCs w:val="28"/>
        </w:rPr>
        <w:br/>
        <w:t>2. безработица</w:t>
      </w:r>
      <w:r>
        <w:rPr>
          <w:rFonts w:ascii="TimesNewRomanPSMT" w:hAnsi="TimesNewRomanPSMT"/>
          <w:color w:val="000000"/>
          <w:sz w:val="28"/>
          <w:szCs w:val="28"/>
        </w:rPr>
        <w:br/>
        <w:t>3. выручка</w:t>
      </w:r>
      <w:r>
        <w:rPr>
          <w:rFonts w:ascii="TimesNewRomanPSMT" w:hAnsi="TimesNewRomanPSMT"/>
          <w:color w:val="000000"/>
          <w:sz w:val="28"/>
          <w:szCs w:val="28"/>
        </w:rPr>
        <w:br/>
        <w:t>4. инвестиционный</w:t>
      </w:r>
      <w:r>
        <w:rPr>
          <w:rFonts w:ascii="TimesNewRomanPSMT" w:hAnsi="TimesNewRomanPSMT"/>
          <w:color w:val="000000"/>
          <w:sz w:val="28"/>
          <w:szCs w:val="28"/>
        </w:rPr>
        <w:br/>
        <w:t>5. инфляция</w:t>
      </w:r>
      <w:r>
        <w:rPr>
          <w:rFonts w:ascii="TimesNewRomanPSMT" w:hAnsi="TimesNewRomanPSMT"/>
          <w:color w:val="000000"/>
          <w:sz w:val="28"/>
          <w:szCs w:val="28"/>
        </w:rPr>
        <w:br/>
        <w:t>6. коммерческий банк</w:t>
      </w:r>
      <w:r>
        <w:rPr>
          <w:rFonts w:ascii="TimesNewRomanPSMT" w:hAnsi="TimesNewRomanPSMT"/>
          <w:color w:val="000000"/>
          <w:sz w:val="28"/>
          <w:szCs w:val="28"/>
        </w:rPr>
        <w:br/>
        <w:t>7. монетарный</w:t>
      </w:r>
      <w:r>
        <w:rPr>
          <w:rFonts w:ascii="TimesNewRomanPSMT" w:hAnsi="TimesNewRomanPSMT"/>
          <w:color w:val="000000"/>
          <w:sz w:val="28"/>
          <w:szCs w:val="28"/>
        </w:rPr>
        <w:br/>
        <w:t>8. налог</w:t>
      </w:r>
      <w:r>
        <w:rPr>
          <w:rFonts w:ascii="TimesNewRomanPSMT" w:hAnsi="TimesNewRomanPSMT"/>
          <w:color w:val="000000"/>
          <w:sz w:val="28"/>
          <w:szCs w:val="28"/>
        </w:rPr>
        <w:br/>
        <w:t>9. обязательный резерв</w:t>
      </w:r>
      <w:r>
        <w:rPr>
          <w:rFonts w:ascii="TimesNewRomanPSMT" w:hAnsi="TimesNewRomanPSMT"/>
          <w:color w:val="000000"/>
          <w:sz w:val="28"/>
          <w:szCs w:val="28"/>
        </w:rPr>
        <w:br/>
        <w:t>10. отраслевой</w:t>
      </w:r>
      <w:r>
        <w:rPr>
          <w:rFonts w:ascii="TimesNewRomanPSMT" w:hAnsi="TimesNewRomanPSMT"/>
          <w:color w:val="000000"/>
          <w:sz w:val="28"/>
          <w:szCs w:val="28"/>
        </w:rPr>
        <w:br/>
        <w:t>11.эмиссия</w:t>
      </w:r>
      <w:r>
        <w:rPr>
          <w:rFonts w:ascii="TimesNewRomanPSMT" w:hAnsi="TimesNewRomanPSMT"/>
          <w:color w:val="000000"/>
          <w:sz w:val="28"/>
          <w:szCs w:val="28"/>
        </w:rPr>
        <w:br/>
        <w:t>12.прибыль</w:t>
      </w:r>
      <w:r>
        <w:rPr>
          <w:rFonts w:ascii="TimesNewRomanPSMT" w:hAnsi="TimesNewRomanPSMT"/>
          <w:color w:val="000000"/>
          <w:sz w:val="28"/>
          <w:szCs w:val="28"/>
        </w:rPr>
        <w:br/>
        <w:t>13.рынок</w:t>
      </w:r>
      <w:r>
        <w:rPr>
          <w:rFonts w:ascii="TimesNewRomanPSMT" w:hAnsi="TimesNewRomanPSMT"/>
          <w:color w:val="000000"/>
          <w:sz w:val="28"/>
          <w:szCs w:val="28"/>
        </w:rPr>
        <w:br/>
        <w:t>14.сбербанк</w:t>
      </w:r>
      <w:r>
        <w:rPr>
          <w:rFonts w:ascii="TimesNewRomanPSMT" w:hAnsi="TimesNewRomanPSMT"/>
          <w:color w:val="000000"/>
          <w:sz w:val="28"/>
          <w:szCs w:val="28"/>
        </w:rPr>
        <w:br/>
        <w:t>15.специализированный</w:t>
      </w:r>
      <w:r>
        <w:rPr>
          <w:rFonts w:ascii="TimesNewRomanPSMT" w:hAnsi="TimesNewRomanPSMT"/>
          <w:color w:val="000000"/>
          <w:sz w:val="28"/>
          <w:szCs w:val="28"/>
        </w:rPr>
        <w:br/>
        <w:t>16.рефинансирование</w:t>
      </w:r>
      <w:r>
        <w:rPr>
          <w:rFonts w:ascii="TimesNewRomanPSMT" w:hAnsi="TimesNewRomanPSMT"/>
          <w:color w:val="000000"/>
          <w:sz w:val="28"/>
          <w:szCs w:val="28"/>
        </w:rPr>
        <w:br/>
        <w:t>17.универсальный</w:t>
      </w:r>
      <w:r>
        <w:rPr>
          <w:rFonts w:ascii="TimesNewRomanPSMT" w:hAnsi="TimesNewRomanPSMT"/>
          <w:color w:val="000000"/>
          <w:sz w:val="28"/>
          <w:szCs w:val="28"/>
        </w:rPr>
        <w:br/>
        <w:t>18.федеральная резервная система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19.фискальный</w:t>
      </w:r>
      <w:r>
        <w:rPr>
          <w:rFonts w:ascii="TimesNewRomanPSMT" w:hAnsi="TimesNewRomanPSMT"/>
          <w:color w:val="000000"/>
          <w:sz w:val="28"/>
          <w:szCs w:val="28"/>
        </w:rPr>
        <w:br/>
        <w:t>20.центральный банк</w:t>
      </w:r>
    </w:p>
    <w:p w:rsidR="00045317" w:rsidRDefault="00045317" w:rsidP="00C63FE5">
      <w:pPr>
        <w:rPr>
          <w:rFonts w:ascii="TimesNewRomanPSMT" w:hAnsi="TimesNewRomanPSMT"/>
          <w:color w:val="000000"/>
          <w:sz w:val="28"/>
          <w:szCs w:val="28"/>
        </w:rPr>
      </w:pPr>
    </w:p>
    <w:p w:rsidR="00045317" w:rsidRDefault="00045317" w:rsidP="00C63FE5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</w:tblGrid>
      <w:tr w:rsidR="00045317" w:rsidTr="00045317"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</w:tr>
      <w:tr w:rsidR="00045317" w:rsidTr="00045317"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45317" w:rsidRDefault="00045317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045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92407"/>
    <w:multiLevelType w:val="multilevel"/>
    <w:tmpl w:val="B900B3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5E0EF7"/>
    <w:multiLevelType w:val="hybridMultilevel"/>
    <w:tmpl w:val="8C7E3EEA"/>
    <w:lvl w:ilvl="0" w:tplc="BB74E9C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45317"/>
    <w:rsid w:val="000A3DA2"/>
    <w:rsid w:val="000A4C9F"/>
    <w:rsid w:val="000B1A25"/>
    <w:rsid w:val="000E0EC1"/>
    <w:rsid w:val="00102214"/>
    <w:rsid w:val="001626BE"/>
    <w:rsid w:val="002210BF"/>
    <w:rsid w:val="0022434C"/>
    <w:rsid w:val="0026699E"/>
    <w:rsid w:val="002A6497"/>
    <w:rsid w:val="00300A7B"/>
    <w:rsid w:val="003120D5"/>
    <w:rsid w:val="0033306C"/>
    <w:rsid w:val="003E2CD8"/>
    <w:rsid w:val="004468D3"/>
    <w:rsid w:val="00477236"/>
    <w:rsid w:val="004A0CE2"/>
    <w:rsid w:val="004C4F48"/>
    <w:rsid w:val="004D1AA3"/>
    <w:rsid w:val="00595757"/>
    <w:rsid w:val="005F7855"/>
    <w:rsid w:val="006261EA"/>
    <w:rsid w:val="0064146E"/>
    <w:rsid w:val="00671B11"/>
    <w:rsid w:val="006955E5"/>
    <w:rsid w:val="00696940"/>
    <w:rsid w:val="006C1934"/>
    <w:rsid w:val="006F7D81"/>
    <w:rsid w:val="007351DF"/>
    <w:rsid w:val="007757B0"/>
    <w:rsid w:val="00781C24"/>
    <w:rsid w:val="00863844"/>
    <w:rsid w:val="008A2792"/>
    <w:rsid w:val="008D7466"/>
    <w:rsid w:val="008E5FDD"/>
    <w:rsid w:val="00AC1B11"/>
    <w:rsid w:val="00B0514F"/>
    <w:rsid w:val="00B23EB2"/>
    <w:rsid w:val="00B9366F"/>
    <w:rsid w:val="00BF16B2"/>
    <w:rsid w:val="00C154B7"/>
    <w:rsid w:val="00C45FF0"/>
    <w:rsid w:val="00C51D61"/>
    <w:rsid w:val="00C63FE5"/>
    <w:rsid w:val="00C85044"/>
    <w:rsid w:val="00D214AD"/>
    <w:rsid w:val="00D45328"/>
    <w:rsid w:val="00D60AE7"/>
    <w:rsid w:val="00F23444"/>
    <w:rsid w:val="00F43349"/>
    <w:rsid w:val="00F80B7A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A6497"/>
    <w:pPr>
      <w:spacing w:before="100" w:beforeAutospacing="1" w:after="100" w:afterAutospacing="1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A6497"/>
    <w:pPr>
      <w:spacing w:before="100" w:beforeAutospacing="1" w:after="100" w:afterAutospacing="1"/>
    </w:pPr>
    <w:rPr>
      <w:rFonts w:ascii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2017-10-07T20:19:00Z</dcterms:created>
  <dcterms:modified xsi:type="dcterms:W3CDTF">2017-10-08T15:59:00Z</dcterms:modified>
</cp:coreProperties>
</file>